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9B" w:rsidRPr="00FB029B" w:rsidRDefault="006374EC" w:rsidP="00EE7DB1">
      <w:pPr>
        <w:shd w:val="clear" w:color="auto" w:fill="FFFFFF"/>
        <w:spacing w:after="0" w:line="420" w:lineRule="atLeast"/>
        <w:jc w:val="center"/>
        <w:rPr>
          <w:rFonts w:ascii="Cambria" w:eastAsia="Times New Roman" w:hAnsi="Cambria" w:cs="Arial"/>
          <w:color w:val="000099"/>
          <w:sz w:val="32"/>
          <w:szCs w:val="32"/>
          <w:lang w:eastAsia="ru-RU"/>
        </w:rPr>
      </w:pPr>
      <w:proofErr w:type="spellStart"/>
      <w:r w:rsidRPr="00FB029B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Готуємо</w:t>
      </w:r>
      <w:proofErr w:type="spellEnd"/>
      <w:r w:rsidRPr="00FB029B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</w:t>
      </w:r>
      <w:r w:rsidR="00FB029B" w:rsidRPr="00FB029B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до </w:t>
      </w:r>
      <w:proofErr w:type="spellStart"/>
      <w:r w:rsidR="00FB029B" w:rsidRPr="00FB029B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навчання</w:t>
      </w:r>
      <w:proofErr w:type="spellEnd"/>
      <w:r w:rsidR="00FB029B" w:rsidRPr="00FB029B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у </w:t>
      </w:r>
      <w:proofErr w:type="spellStart"/>
      <w:r w:rsidR="00FB029B" w:rsidRPr="00FB029B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школі</w:t>
      </w:r>
      <w:proofErr w:type="spellEnd"/>
    </w:p>
    <w:p w:rsidR="00FB029B" w:rsidRPr="00FB029B" w:rsidRDefault="006374EC" w:rsidP="00EE7DB1">
      <w:pPr>
        <w:shd w:val="clear" w:color="auto" w:fill="FFFFFF"/>
        <w:spacing w:after="0" w:line="420" w:lineRule="atLeast"/>
        <w:jc w:val="center"/>
        <w:rPr>
          <w:rFonts w:ascii="Cambria" w:eastAsia="Times New Roman" w:hAnsi="Cambria" w:cs="Arial"/>
          <w:color w:val="000099"/>
          <w:sz w:val="32"/>
          <w:szCs w:val="32"/>
          <w:lang w:eastAsia="ru-RU"/>
        </w:rPr>
      </w:pPr>
      <w:proofErr w:type="spellStart"/>
      <w:r w:rsidRPr="00FB029B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Когнітивний</w:t>
      </w:r>
      <w:proofErr w:type="spellEnd"/>
      <w:r w:rsidRPr="00FB029B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розвиток</w:t>
      </w:r>
      <w:proofErr w:type="spellEnd"/>
    </w:p>
    <w:p w:rsidR="00FB029B" w:rsidRPr="00FB029B" w:rsidRDefault="006374EC" w:rsidP="00EE7DB1">
      <w:pPr>
        <w:shd w:val="clear" w:color="auto" w:fill="FFFFFF"/>
        <w:spacing w:after="0" w:line="660" w:lineRule="atLeast"/>
        <w:jc w:val="center"/>
        <w:outlineLvl w:val="0"/>
        <w:rPr>
          <w:rFonts w:ascii="Cambria" w:eastAsia="Times New Roman" w:hAnsi="Cambria" w:cs="Arial"/>
          <w:b/>
          <w:bCs/>
          <w:color w:val="000099"/>
          <w:kern w:val="36"/>
          <w:sz w:val="32"/>
          <w:szCs w:val="32"/>
          <w:lang w:eastAsia="ru-RU"/>
        </w:rPr>
      </w:pPr>
      <w:r w:rsidRPr="00FB029B">
        <w:rPr>
          <w:rFonts w:ascii="Cambria" w:eastAsia="Times New Roman" w:hAnsi="Cambria" w:cs="Arial"/>
          <w:b/>
          <w:bCs/>
          <w:color w:val="000099"/>
          <w:kern w:val="36"/>
          <w:sz w:val="32"/>
          <w:szCs w:val="32"/>
          <w:lang w:eastAsia="ru-RU"/>
        </w:rPr>
        <w:t>«ЗАРЯДКА М</w:t>
      </w:r>
      <w:bookmarkStart w:id="0" w:name="_GoBack"/>
      <w:bookmarkEnd w:id="0"/>
      <w:r w:rsidRPr="00FB029B">
        <w:rPr>
          <w:rFonts w:ascii="Cambria" w:eastAsia="Times New Roman" w:hAnsi="Cambria" w:cs="Arial"/>
          <w:b/>
          <w:bCs/>
          <w:color w:val="000099"/>
          <w:kern w:val="36"/>
          <w:sz w:val="32"/>
          <w:szCs w:val="32"/>
          <w:lang w:eastAsia="ru-RU"/>
        </w:rPr>
        <w:t>ОЗКУ» ДЛЯ МАЙБУТНЬОГО ПЕРШОКЛАСНИКА</w:t>
      </w:r>
    </w:p>
    <w:p w:rsidR="006374EC" w:rsidRDefault="006374EC" w:rsidP="006374EC">
      <w:pPr>
        <w:shd w:val="clear" w:color="auto" w:fill="FFFFFF"/>
        <w:spacing w:after="24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ab/>
      </w:r>
    </w:p>
    <w:p w:rsidR="00FB029B" w:rsidRPr="00FB029B" w:rsidRDefault="006374EC" w:rsidP="006374EC">
      <w:pPr>
        <w:shd w:val="clear" w:color="auto" w:fill="FFFFFF"/>
        <w:spacing w:after="240" w:line="360" w:lineRule="auto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ab/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Першокласники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з перших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днів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шкільного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життя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зазвичай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добре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навчаються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Проте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деякий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час у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класі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з’являються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учні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яким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складно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витримати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темп уроку,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який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задає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вчитель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. Вони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відчувають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труднощі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під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засвоєння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нових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знань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відтак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розчаровуються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в самому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процесі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навчання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Аби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цього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сталося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варто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дітьми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передшкільного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віку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проводити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вправи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нейробіки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а в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першому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класі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продовжувати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цю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роботу.</w:t>
      </w:r>
    </w:p>
    <w:p w:rsidR="00FB029B" w:rsidRPr="00FB029B" w:rsidRDefault="006374EC" w:rsidP="006374E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</w:pPr>
      <w:r w:rsidRPr="006374E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ab/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Нейробіка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 —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це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 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розумова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гімнастика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.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Назва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утворена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зі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слів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«нейрон» і «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аеробіка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».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Гімнастику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запропонував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американський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нейробіолог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Лоуренс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Катц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 </w:t>
      </w:r>
      <w:r w:rsidR="00FB029B" w:rsidRPr="00FB029B">
        <w:rPr>
          <w:rFonts w:ascii="Cambria" w:eastAsia="Times New Roman" w:hAnsi="Cambria" w:cs="Times New Roman"/>
          <w:i/>
          <w:iCs/>
          <w:color w:val="000099"/>
          <w:sz w:val="27"/>
          <w:szCs w:val="27"/>
          <w:lang w:eastAsia="ru-RU"/>
        </w:rPr>
        <w:t>(</w:t>
      </w:r>
      <w:proofErr w:type="spellStart"/>
      <w:r w:rsidR="00FB029B" w:rsidRPr="00FB029B">
        <w:rPr>
          <w:rFonts w:ascii="Cambria" w:eastAsia="Times New Roman" w:hAnsi="Cambria" w:cs="Times New Roman"/>
          <w:i/>
          <w:iCs/>
          <w:color w:val="000099"/>
          <w:sz w:val="27"/>
          <w:szCs w:val="27"/>
          <w:lang w:eastAsia="ru-RU"/>
        </w:rPr>
        <w:t>Laurence</w:t>
      </w:r>
      <w:proofErr w:type="spellEnd"/>
      <w:r w:rsidR="00FB029B" w:rsidRPr="00FB029B">
        <w:rPr>
          <w:rFonts w:ascii="Cambria" w:eastAsia="Times New Roman" w:hAnsi="Cambria" w:cs="Times New Roman"/>
          <w:i/>
          <w:iCs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i/>
          <w:iCs/>
          <w:color w:val="000099"/>
          <w:sz w:val="27"/>
          <w:szCs w:val="27"/>
          <w:lang w:eastAsia="ru-RU"/>
        </w:rPr>
        <w:t>Katz</w:t>
      </w:r>
      <w:proofErr w:type="spellEnd"/>
      <w:r w:rsidR="00FB029B" w:rsidRPr="00FB029B">
        <w:rPr>
          <w:rFonts w:ascii="Cambria" w:eastAsia="Times New Roman" w:hAnsi="Cambria" w:cs="Times New Roman"/>
          <w:i/>
          <w:iCs/>
          <w:color w:val="000099"/>
          <w:sz w:val="27"/>
          <w:szCs w:val="27"/>
          <w:lang w:eastAsia="ru-RU"/>
        </w:rPr>
        <w:t>)</w:t>
      </w:r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. Вона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полягає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в тому,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щоб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робити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звичайні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справи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оригінальним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способом, «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дивувати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»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мозок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створювати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нові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асоціації</w:t>
      </w:r>
      <w:proofErr w:type="spellEnd"/>
      <w:r w:rsidR="00FB029B" w:rsidRPr="00FB029B">
        <w:rPr>
          <w:rFonts w:ascii="Cambria" w:eastAsia="Times New Roman" w:hAnsi="Cambria" w:cs="Times New Roman"/>
          <w:color w:val="000099"/>
          <w:sz w:val="27"/>
          <w:szCs w:val="27"/>
          <w:lang w:eastAsia="ru-RU"/>
        </w:rPr>
        <w:t>.</w:t>
      </w:r>
    </w:p>
    <w:p w:rsidR="006374EC" w:rsidRDefault="006374EC" w:rsidP="006374EC">
      <w:pPr>
        <w:shd w:val="clear" w:color="auto" w:fill="FFFFFF"/>
        <w:spacing w:after="0" w:line="360" w:lineRule="auto"/>
        <w:jc w:val="both"/>
        <w:outlineLvl w:val="1"/>
        <w:rPr>
          <w:rFonts w:ascii="Cambria" w:eastAsia="Times New Roman" w:hAnsi="Cambria" w:cs="Arial"/>
          <w:b/>
          <w:bCs/>
          <w:color w:val="000099"/>
          <w:sz w:val="28"/>
          <w:szCs w:val="28"/>
          <w:lang w:eastAsia="ru-RU"/>
        </w:rPr>
      </w:pPr>
    </w:p>
    <w:p w:rsidR="00FB029B" w:rsidRPr="00FB029B" w:rsidRDefault="00FB029B" w:rsidP="006374EC">
      <w:pPr>
        <w:shd w:val="clear" w:color="auto" w:fill="FFFFFF"/>
        <w:spacing w:after="0" w:line="360" w:lineRule="auto"/>
        <w:jc w:val="both"/>
        <w:outlineLvl w:val="1"/>
        <w:rPr>
          <w:rFonts w:ascii="Cambria" w:eastAsia="Times New Roman" w:hAnsi="Cambria" w:cs="Arial"/>
          <w:b/>
          <w:bCs/>
          <w:color w:val="000099"/>
          <w:sz w:val="28"/>
          <w:szCs w:val="28"/>
          <w:lang w:eastAsia="ru-RU"/>
        </w:rPr>
      </w:pPr>
      <w:proofErr w:type="spellStart"/>
      <w:r w:rsidRPr="00FB029B">
        <w:rPr>
          <w:rFonts w:ascii="Cambria" w:eastAsia="Times New Roman" w:hAnsi="Cambria" w:cs="Arial"/>
          <w:b/>
          <w:bCs/>
          <w:color w:val="000099"/>
          <w:sz w:val="28"/>
          <w:szCs w:val="28"/>
          <w:lang w:eastAsia="ru-RU"/>
        </w:rPr>
        <w:t>Навіщо</w:t>
      </w:r>
      <w:proofErr w:type="spellEnd"/>
      <w:r w:rsidRPr="00FB029B">
        <w:rPr>
          <w:rFonts w:ascii="Cambria" w:eastAsia="Times New Roman" w:hAnsi="Cambria" w:cs="Arial"/>
          <w:b/>
          <w:bCs/>
          <w:color w:val="000099"/>
          <w:sz w:val="28"/>
          <w:szCs w:val="28"/>
          <w:lang w:eastAsia="ru-RU"/>
        </w:rPr>
        <w:t xml:space="preserve"> </w:t>
      </w:r>
      <w:proofErr w:type="spellStart"/>
      <w:r w:rsidRPr="00FB029B">
        <w:rPr>
          <w:rFonts w:ascii="Cambria" w:eastAsia="Times New Roman" w:hAnsi="Cambria" w:cs="Arial"/>
          <w:b/>
          <w:bCs/>
          <w:color w:val="000099"/>
          <w:sz w:val="28"/>
          <w:szCs w:val="28"/>
          <w:lang w:eastAsia="ru-RU"/>
        </w:rPr>
        <w:t>потрібна</w:t>
      </w:r>
      <w:proofErr w:type="spellEnd"/>
    </w:p>
    <w:p w:rsidR="00FB029B" w:rsidRPr="00FB029B" w:rsidRDefault="006374EC" w:rsidP="006374EC">
      <w:pPr>
        <w:shd w:val="clear" w:color="auto" w:fill="FFFFFF"/>
        <w:spacing w:after="240" w:line="360" w:lineRule="auto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ab/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Мозок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потребує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узгодженої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двох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півкуль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Якщо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їх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робота не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збалансована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виникають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проблеми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моторними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навичками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здатністю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обробляти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.</w:t>
      </w:r>
    </w:p>
    <w:p w:rsidR="00FB029B" w:rsidRPr="00FB029B" w:rsidRDefault="006374EC" w:rsidP="006374EC">
      <w:pPr>
        <w:shd w:val="clear" w:color="auto" w:fill="FFFFFF"/>
        <w:spacing w:after="240" w:line="360" w:lineRule="auto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ab/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Діти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яких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менше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розвинена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ліва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півкуля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мозку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мають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труднощі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з письмом,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смисловим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сприйняттям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мови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мовленнєві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Якщо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менше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розвинена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права,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це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виявляється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незграбному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неправильній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поставі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слабких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навичках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моторики.</w:t>
      </w:r>
    </w:p>
    <w:p w:rsidR="00FB029B" w:rsidRPr="00FB029B" w:rsidRDefault="006374EC" w:rsidP="006374EC">
      <w:pPr>
        <w:shd w:val="clear" w:color="auto" w:fill="FFFFFF"/>
        <w:spacing w:after="240" w:line="360" w:lineRule="auto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ab/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Важливо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7"/>
          <w:szCs w:val="27"/>
          <w:lang w:val="uk-UA" w:eastAsia="ru-RU"/>
        </w:rPr>
        <w:t>розвивати</w:t>
      </w:r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обидві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півкулі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мозку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Якщо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діти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творчо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осмислюють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якусь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проблему,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недостатньо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лише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задіяти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обидві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півкулі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необхідна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їх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синхронізація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Нейропсихологи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нейробіологи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доводять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що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домінування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однієї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півкуль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мозку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дуже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добре для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. Вони активно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виступають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гармонізацію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правої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лівої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півкуль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.</w:t>
      </w:r>
    </w:p>
    <w:p w:rsidR="00FB029B" w:rsidRPr="00FB029B" w:rsidRDefault="00FB029B" w:rsidP="006374EC">
      <w:pPr>
        <w:shd w:val="clear" w:color="auto" w:fill="FFFFFF"/>
        <w:spacing w:after="0" w:line="360" w:lineRule="auto"/>
        <w:jc w:val="both"/>
        <w:outlineLvl w:val="1"/>
        <w:rPr>
          <w:rFonts w:ascii="Cambria" w:eastAsia="Times New Roman" w:hAnsi="Cambria" w:cs="Arial"/>
          <w:b/>
          <w:bCs/>
          <w:color w:val="000099"/>
          <w:sz w:val="28"/>
          <w:szCs w:val="28"/>
          <w:lang w:eastAsia="ru-RU"/>
        </w:rPr>
      </w:pPr>
      <w:r w:rsidRPr="00FB029B">
        <w:rPr>
          <w:rFonts w:ascii="Cambria" w:eastAsia="Times New Roman" w:hAnsi="Cambria" w:cs="Arial"/>
          <w:b/>
          <w:bCs/>
          <w:color w:val="000099"/>
          <w:sz w:val="28"/>
          <w:szCs w:val="28"/>
          <w:lang w:eastAsia="ru-RU"/>
        </w:rPr>
        <w:lastRenderedPageBreak/>
        <w:t xml:space="preserve">Як </w:t>
      </w:r>
      <w:proofErr w:type="spellStart"/>
      <w:r w:rsidRPr="00FB029B">
        <w:rPr>
          <w:rFonts w:ascii="Cambria" w:eastAsia="Times New Roman" w:hAnsi="Cambria" w:cs="Arial"/>
          <w:b/>
          <w:bCs/>
          <w:color w:val="000099"/>
          <w:sz w:val="28"/>
          <w:szCs w:val="28"/>
          <w:lang w:eastAsia="ru-RU"/>
        </w:rPr>
        <w:t>упроваджуємо</w:t>
      </w:r>
      <w:proofErr w:type="spellEnd"/>
    </w:p>
    <w:p w:rsidR="00FB029B" w:rsidRPr="00FB029B" w:rsidRDefault="006374EC" w:rsidP="006374E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6374E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ab/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Починаємо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прокачувати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нейрони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ще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під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підготовки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навчання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школі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.</w:t>
      </w:r>
    </w:p>
    <w:p w:rsidR="00FB029B" w:rsidRPr="00FB029B" w:rsidRDefault="006374EC" w:rsidP="006374E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99"/>
          <w:sz w:val="23"/>
          <w:szCs w:val="23"/>
          <w:lang w:eastAsia="ru-RU"/>
        </w:rPr>
      </w:pPr>
      <w:r w:rsidRPr="006374EC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ab/>
      </w:r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Дитячий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мозок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необхідно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постійно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«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дивувати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»,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змушувати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його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працювати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по-різному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 —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тренувати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нейрони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.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Тоді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мозок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буде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розвиватися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.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Якщо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виконувати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однотипні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шаблонні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вправи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, то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зв’язок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нейронів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послаблюється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.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Це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 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призводить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до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зниження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розумових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здібностей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погіршення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пам’яті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зменшення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концентрації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уваги</w:t>
      </w:r>
      <w:proofErr w:type="spellEnd"/>
      <w:r w:rsidR="00FB029B" w:rsidRPr="00FB029B">
        <w:rPr>
          <w:rFonts w:ascii="Cambria" w:eastAsia="Times New Roman" w:hAnsi="Cambria" w:cs="Arial"/>
          <w:b/>
          <w:bCs/>
          <w:color w:val="000099"/>
          <w:sz w:val="23"/>
          <w:szCs w:val="23"/>
          <w:lang w:eastAsia="ru-RU"/>
        </w:rPr>
        <w:t>.</w:t>
      </w:r>
    </w:p>
    <w:p w:rsidR="00FB029B" w:rsidRPr="00FB029B" w:rsidRDefault="00FB029B" w:rsidP="006374EC">
      <w:pPr>
        <w:shd w:val="clear" w:color="auto" w:fill="FFFFFF"/>
        <w:spacing w:after="0" w:line="360" w:lineRule="auto"/>
        <w:jc w:val="right"/>
        <w:rPr>
          <w:rFonts w:ascii="Cambria" w:eastAsia="Times New Roman" w:hAnsi="Cambria" w:cs="Arial"/>
          <w:color w:val="000099"/>
          <w:sz w:val="23"/>
          <w:szCs w:val="23"/>
          <w:lang w:eastAsia="ru-RU"/>
        </w:rPr>
      </w:pPr>
      <w:r w:rsidRPr="00FB029B">
        <w:rPr>
          <w:rFonts w:ascii="Cambria" w:eastAsia="Times New Roman" w:hAnsi="Cambria" w:cs="Arial"/>
          <w:color w:val="000099"/>
          <w:sz w:val="23"/>
          <w:szCs w:val="23"/>
          <w:lang w:eastAsia="ru-RU"/>
        </w:rPr>
        <w:t xml:space="preserve">Лоуренс </w:t>
      </w:r>
      <w:proofErr w:type="spellStart"/>
      <w:r w:rsidRPr="00FB029B">
        <w:rPr>
          <w:rFonts w:ascii="Cambria" w:eastAsia="Times New Roman" w:hAnsi="Cambria" w:cs="Arial"/>
          <w:color w:val="000099"/>
          <w:sz w:val="23"/>
          <w:szCs w:val="23"/>
          <w:lang w:eastAsia="ru-RU"/>
        </w:rPr>
        <w:t>Катц</w:t>
      </w:r>
      <w:proofErr w:type="spellEnd"/>
      <w:r w:rsidRPr="00FB029B">
        <w:rPr>
          <w:rFonts w:ascii="Cambria" w:eastAsia="Times New Roman" w:hAnsi="Cambria" w:cs="Arial"/>
          <w:color w:val="000099"/>
          <w:sz w:val="23"/>
          <w:szCs w:val="23"/>
          <w:lang w:eastAsia="ru-RU"/>
        </w:rPr>
        <w:t xml:space="preserve">, </w:t>
      </w:r>
      <w:proofErr w:type="spellStart"/>
      <w:r w:rsidRPr="00FB029B">
        <w:rPr>
          <w:rFonts w:ascii="Cambria" w:eastAsia="Times New Roman" w:hAnsi="Cambria" w:cs="Arial"/>
          <w:color w:val="000099"/>
          <w:sz w:val="23"/>
          <w:szCs w:val="23"/>
          <w:lang w:eastAsia="ru-RU"/>
        </w:rPr>
        <w:t>нейробіолог</w:t>
      </w:r>
      <w:proofErr w:type="spellEnd"/>
    </w:p>
    <w:p w:rsidR="00FB029B" w:rsidRPr="00FB029B" w:rsidRDefault="006374EC" w:rsidP="006374E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6374E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ab/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Ідеально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якщо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діти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виконують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вправи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швидко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синхронно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обома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руками,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під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музику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Проте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кожна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навіть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дорослий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зможе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так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зробити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одразу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. Тому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вправи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для «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хвилинок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нейробіки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поступово</w:t>
      </w:r>
      <w:proofErr w:type="spellEnd"/>
      <w:r w:rsidRPr="006374E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74E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ускладнюються</w:t>
      </w:r>
      <w:proofErr w:type="spellEnd"/>
      <w:r w:rsidRPr="006374E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6374E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урізноманітнюються</w:t>
      </w:r>
      <w:proofErr w:type="spellEnd"/>
      <w:r w:rsidR="00FB029B" w:rsidRPr="00FB029B">
        <w:rPr>
          <w:rFonts w:ascii="Cambria" w:eastAsia="Times New Roman" w:hAnsi="Cambria" w:cs="Times New Roman"/>
          <w:i/>
          <w:iCs/>
          <w:color w:val="000000"/>
          <w:sz w:val="27"/>
          <w:szCs w:val="27"/>
          <w:lang w:eastAsia="ru-RU"/>
        </w:rPr>
        <w:t>.</w:t>
      </w:r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 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Починаємо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розучувати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вправи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повільно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кожною рукою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окремо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поступово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нарощуємо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темп і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підключаємо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іншу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руку.</w:t>
      </w:r>
    </w:p>
    <w:p w:rsidR="00FB029B" w:rsidRPr="00FB029B" w:rsidRDefault="006374EC" w:rsidP="006374EC">
      <w:pPr>
        <w:shd w:val="clear" w:color="auto" w:fill="FFFFFF"/>
        <w:spacing w:after="240" w:line="360" w:lineRule="auto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6374E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ab/>
      </w:r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Як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свідчить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досвід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якими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складними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видавалися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б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вправи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дошкільників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вони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їх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опановують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якщо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систематично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виконують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вдома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і в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дитячому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садку.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Завдяки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хвилинкам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нейробіки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діти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ліпше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концентруються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швидше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розв’язують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інтелектуальні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завдання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менше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стомлюються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мають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гарний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настрій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. А в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подальшому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легше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адаптуються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шкільного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навантаження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сприймають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навчальний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матеріал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більш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цілісно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природно</w:t>
      </w:r>
      <w:proofErr w:type="spellEnd"/>
      <w:r w:rsidR="00FB029B" w:rsidRPr="00FB029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.</w:t>
      </w:r>
    </w:p>
    <w:p w:rsidR="00FB029B" w:rsidRPr="00FB029B" w:rsidRDefault="00FB029B" w:rsidP="006374E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</w:p>
    <w:p w:rsidR="00FB029B" w:rsidRPr="006374EC" w:rsidRDefault="00FB029B" w:rsidP="006374EC">
      <w:pPr>
        <w:spacing w:line="360" w:lineRule="auto"/>
        <w:jc w:val="both"/>
        <w:rPr>
          <w:rFonts w:ascii="Cambria" w:hAnsi="Cambria"/>
        </w:rPr>
      </w:pPr>
    </w:p>
    <w:sectPr w:rsidR="00FB029B" w:rsidRPr="006374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FA" w:rsidRDefault="001A61FA" w:rsidP="00FB029B">
      <w:pPr>
        <w:spacing w:after="0" w:line="240" w:lineRule="auto"/>
      </w:pPr>
      <w:r>
        <w:separator/>
      </w:r>
    </w:p>
  </w:endnote>
  <w:endnote w:type="continuationSeparator" w:id="0">
    <w:p w:rsidR="001A61FA" w:rsidRDefault="001A61FA" w:rsidP="00FB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FA" w:rsidRDefault="001A61FA" w:rsidP="00FB029B">
      <w:pPr>
        <w:spacing w:after="0" w:line="240" w:lineRule="auto"/>
      </w:pPr>
      <w:r>
        <w:separator/>
      </w:r>
    </w:p>
  </w:footnote>
  <w:footnote w:type="continuationSeparator" w:id="0">
    <w:p w:rsidR="001A61FA" w:rsidRDefault="001A61FA" w:rsidP="00FB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B" w:rsidRDefault="00FB029B">
    <w:pPr>
      <w:pStyle w:val="a3"/>
    </w:pPr>
  </w:p>
  <w:p w:rsidR="00FB029B" w:rsidRDefault="00FB0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F7F"/>
    <w:multiLevelType w:val="multilevel"/>
    <w:tmpl w:val="33B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07ADE"/>
    <w:multiLevelType w:val="multilevel"/>
    <w:tmpl w:val="C5A0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758EB"/>
    <w:multiLevelType w:val="multilevel"/>
    <w:tmpl w:val="F526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A75CA"/>
    <w:multiLevelType w:val="multilevel"/>
    <w:tmpl w:val="38E6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95856"/>
    <w:multiLevelType w:val="multilevel"/>
    <w:tmpl w:val="2B2E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A687E"/>
    <w:multiLevelType w:val="multilevel"/>
    <w:tmpl w:val="CB2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40B0C"/>
    <w:multiLevelType w:val="multilevel"/>
    <w:tmpl w:val="DCD8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E752C"/>
    <w:multiLevelType w:val="multilevel"/>
    <w:tmpl w:val="D50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C3020"/>
    <w:multiLevelType w:val="multilevel"/>
    <w:tmpl w:val="DF7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7095D"/>
    <w:multiLevelType w:val="multilevel"/>
    <w:tmpl w:val="A67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4709B"/>
    <w:multiLevelType w:val="multilevel"/>
    <w:tmpl w:val="5036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2524E"/>
    <w:multiLevelType w:val="multilevel"/>
    <w:tmpl w:val="826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9E55DD"/>
    <w:multiLevelType w:val="multilevel"/>
    <w:tmpl w:val="B00E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F6993"/>
    <w:multiLevelType w:val="multilevel"/>
    <w:tmpl w:val="0DD4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B7844"/>
    <w:multiLevelType w:val="multilevel"/>
    <w:tmpl w:val="30DE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23FFC"/>
    <w:multiLevelType w:val="multilevel"/>
    <w:tmpl w:val="ECA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A5"/>
    <w:rsid w:val="001A61FA"/>
    <w:rsid w:val="00300402"/>
    <w:rsid w:val="00341FE1"/>
    <w:rsid w:val="006374EC"/>
    <w:rsid w:val="00637956"/>
    <w:rsid w:val="00853FBE"/>
    <w:rsid w:val="00997DAE"/>
    <w:rsid w:val="00A457A5"/>
    <w:rsid w:val="00EE7DB1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5C38"/>
  <w15:chartTrackingRefBased/>
  <w15:docId w15:val="{65D77250-C415-4142-9A97-24CF0658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29B"/>
  </w:style>
  <w:style w:type="paragraph" w:styleId="a5">
    <w:name w:val="footer"/>
    <w:basedOn w:val="a"/>
    <w:link w:val="a6"/>
    <w:uiPriority w:val="99"/>
    <w:unhideWhenUsed/>
    <w:rsid w:val="00FB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29B"/>
  </w:style>
  <w:style w:type="character" w:styleId="a7">
    <w:name w:val="Hyperlink"/>
    <w:basedOn w:val="a0"/>
    <w:uiPriority w:val="99"/>
    <w:semiHidden/>
    <w:unhideWhenUsed/>
    <w:rsid w:val="00FB0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94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51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597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3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091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847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25065">
              <w:marLeft w:val="-225"/>
              <w:marRight w:val="-22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78991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4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19440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25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6711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703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5965">
              <w:marLeft w:val="-225"/>
              <w:marRight w:val="-367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2582">
                  <w:marLeft w:val="0"/>
                  <w:marRight w:val="0"/>
                  <w:marTop w:val="0"/>
                  <w:marBottom w:val="0"/>
                  <w:divBdr>
                    <w:top w:val="single" w:sz="6" w:space="15" w:color="F7941D"/>
                    <w:left w:val="single" w:sz="6" w:space="15" w:color="F7941D"/>
                    <w:bottom w:val="single" w:sz="6" w:space="15" w:color="F7941D"/>
                    <w:right w:val="single" w:sz="6" w:space="15" w:color="F7941D"/>
                  </w:divBdr>
                  <w:divsChild>
                    <w:div w:id="163598946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3312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836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33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5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360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48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1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38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17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30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7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48171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453">
              <w:marLeft w:val="-225"/>
              <w:marRight w:val="-367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867">
                  <w:marLeft w:val="0"/>
                  <w:marRight w:val="0"/>
                  <w:marTop w:val="0"/>
                  <w:marBottom w:val="0"/>
                  <w:divBdr>
                    <w:top w:val="single" w:sz="6" w:space="15" w:color="F7941D"/>
                    <w:left w:val="single" w:sz="6" w:space="15" w:color="F7941D"/>
                    <w:bottom w:val="single" w:sz="6" w:space="15" w:color="F7941D"/>
                    <w:right w:val="single" w:sz="6" w:space="15" w:color="F7941D"/>
                  </w:divBdr>
                  <w:divsChild>
                    <w:div w:id="213394158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6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69953">
              <w:marLeft w:val="-225"/>
              <w:marRight w:val="-367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097">
                  <w:marLeft w:val="0"/>
                  <w:marRight w:val="0"/>
                  <w:marTop w:val="0"/>
                  <w:marBottom w:val="0"/>
                  <w:divBdr>
                    <w:top w:val="single" w:sz="6" w:space="15" w:color="F7941D"/>
                    <w:left w:val="single" w:sz="6" w:space="15" w:color="F7941D"/>
                    <w:bottom w:val="single" w:sz="6" w:space="15" w:color="F7941D"/>
                    <w:right w:val="single" w:sz="6" w:space="15" w:color="F7941D"/>
                  </w:divBdr>
                  <w:divsChild>
                    <w:div w:id="214048980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2020-04-26T13:35:00Z</dcterms:created>
  <dcterms:modified xsi:type="dcterms:W3CDTF">2020-04-26T17:37:00Z</dcterms:modified>
</cp:coreProperties>
</file>